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97" w:rsidRDefault="005C0097" w:rsidP="005C009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5C0097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31460" w:rsidRPr="005C0097" w:rsidRDefault="00431460" w:rsidP="005C009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</w:p>
    <w:p w:rsidR="005C0097" w:rsidRDefault="005C0097" w:rsidP="005C009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ИВДИВО Иркутск 1984/1472/960/448 архетипа ИВ </w:t>
      </w:r>
      <w:proofErr w:type="spellStart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>Аватара</w:t>
      </w:r>
      <w:proofErr w:type="spellEnd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Синтеза </w:t>
      </w:r>
      <w:proofErr w:type="spellStart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>Владомира</w:t>
      </w:r>
      <w:proofErr w:type="spellEnd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ИВАС Кут Хуми</w:t>
      </w:r>
    </w:p>
    <w:p w:rsidR="00431460" w:rsidRPr="005C0097" w:rsidRDefault="00431460" w:rsidP="005C009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</w:p>
    <w:p w:rsidR="005C0097" w:rsidRDefault="00613CCB" w:rsidP="005C009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Совет </w:t>
      </w:r>
      <w:r w:rsidR="005C0097" w:rsidRPr="005C0097">
        <w:rPr>
          <w:rFonts w:ascii="Times New Roman" w:hAnsi="Times New Roman" w:cs="Times New Roman"/>
          <w:b/>
          <w:color w:val="223E86"/>
          <w:sz w:val="36"/>
          <w:lang w:val="ru-RU"/>
        </w:rPr>
        <w:t>Изначально Вышестоящего Отца</w:t>
      </w:r>
    </w:p>
    <w:p w:rsidR="00431460" w:rsidRPr="005C0097" w:rsidRDefault="00431460" w:rsidP="005C009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5C0097" w:rsidRDefault="005C0097" w:rsidP="005C0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232064">
        <w:rPr>
          <w:rFonts w:ascii="Times New Roman" w:hAnsi="Times New Roman" w:cs="Times New Roman"/>
          <w:b/>
          <w:color w:val="101010"/>
          <w:sz w:val="28"/>
          <w:lang w:val="ru-RU"/>
        </w:rPr>
        <w:t>10</w:t>
      </w: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232064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bookmarkStart w:id="0" w:name="_GoBack"/>
      <w:bookmarkEnd w:id="0"/>
      <w:r w:rsidRPr="00A56813"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>2024</w:t>
      </w:r>
    </w:p>
    <w:p w:rsidR="005C0097" w:rsidRPr="005C0097" w:rsidRDefault="005C0097" w:rsidP="005C0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5C0097" w:rsidRPr="005C0097" w:rsidRDefault="005C0097" w:rsidP="005C0097">
      <w:pPr>
        <w:rPr>
          <w:rFonts w:ascii="Times New Roman" w:hAnsi="Times New Roman" w:cs="Times New Roman"/>
          <w:color w:val="FF0000"/>
          <w:lang w:val="ru-RU"/>
        </w:rPr>
      </w:pPr>
      <w:r w:rsidRPr="005C0097">
        <w:rPr>
          <w:rFonts w:ascii="Times New Roman" w:hAnsi="Times New Roman" w:cs="Times New Roman"/>
          <w:color w:val="FF0000"/>
          <w:lang w:val="ru-RU"/>
        </w:rPr>
        <w:t>Утверждено Главой подразделения ИВДИВО Иркутск</w:t>
      </w:r>
      <w:r w:rsidR="00753C2B">
        <w:rPr>
          <w:rFonts w:ascii="Times New Roman" w:hAnsi="Times New Roman" w:cs="Times New Roman"/>
          <w:color w:val="FF0000"/>
          <w:lang w:val="ru-RU"/>
        </w:rPr>
        <w:t>:</w:t>
      </w:r>
      <w:r w:rsidRPr="005C0097">
        <w:rPr>
          <w:rFonts w:ascii="Times New Roman" w:hAnsi="Times New Roman" w:cs="Times New Roman"/>
          <w:color w:val="FF0000"/>
          <w:lang w:val="ru-RU"/>
        </w:rPr>
        <w:t xml:space="preserve"> </w:t>
      </w:r>
    </w:p>
    <w:p w:rsidR="00C03C67" w:rsidRDefault="00C03C67" w:rsidP="00EC57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2304F9" w:rsidRDefault="00EC5725" w:rsidP="00777406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EC5725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Присутствовали</w:t>
      </w:r>
      <w:r w:rsidRPr="00EC5725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: 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Кулябина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Т.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Украинец Л.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Петряева М.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Жилкина Г.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Трибунская Л.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Бурова Е.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Безъязыкова Л.</w:t>
      </w:r>
    </w:p>
    <w:p w:rsidR="00777406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Маркелов С.</w:t>
      </w:r>
    </w:p>
    <w:p w:rsidR="00F72C0D" w:rsidRDefault="00F72C0D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Маркелова Г.</w:t>
      </w:r>
    </w:p>
    <w:p w:rsidR="00F72C0D" w:rsidRDefault="00F72C0D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Мякина И.</w:t>
      </w:r>
    </w:p>
    <w:p w:rsidR="00F72C0D" w:rsidRDefault="00F72C0D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Карнаухова С.</w:t>
      </w:r>
    </w:p>
    <w:p w:rsidR="00F72C0D" w:rsidRDefault="00F72C0D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Ванчинова</w:t>
      </w:r>
      <w:proofErr w:type="spellEnd"/>
      <w:r>
        <w:rPr>
          <w:rFonts w:ascii="Times New Roman" w:hAnsi="Times New Roman" w:cs="Times New Roman"/>
          <w:lang w:val="ru-RU"/>
        </w:rPr>
        <w:t xml:space="preserve"> В.</w:t>
      </w:r>
    </w:p>
    <w:p w:rsidR="00F72C0D" w:rsidRDefault="00F72C0D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Рожковская</w:t>
      </w:r>
      <w:proofErr w:type="spellEnd"/>
    </w:p>
    <w:p w:rsidR="00F72C0D" w:rsidRPr="002304F9" w:rsidRDefault="00F72C0D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Черкашина Е.</w:t>
      </w:r>
    </w:p>
    <w:p w:rsidR="00EC5725" w:rsidRDefault="00EC5725" w:rsidP="00EC57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EC5725" w:rsidRDefault="005C0097" w:rsidP="00EC5725">
      <w:pPr>
        <w:suppressAutoHyphens w:val="0"/>
        <w:ind w:left="720"/>
        <w:jc w:val="both"/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Состоялись:</w:t>
      </w:r>
    </w:p>
    <w:p w:rsidR="00F72C0D" w:rsidRDefault="00F72C0D" w:rsidP="00F72C0D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>Изучение 4 главы 6 тома «Парадигма внутренней Философии».</w:t>
      </w:r>
    </w:p>
    <w:p w:rsidR="00F30781" w:rsidRPr="00F30781" w:rsidRDefault="00F30781" w:rsidP="00F307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lang w:val="ru-RU"/>
        </w:rPr>
      </w:pPr>
      <w:r w:rsidRPr="00F30781">
        <w:rPr>
          <w:rFonts w:ascii="Times New Roman" w:eastAsia="Times New Roman" w:hAnsi="Times New Roman" w:cs="Times New Roman"/>
          <w:lang w:val="ru-RU"/>
        </w:rPr>
        <w:t>Практика стяжания Совета Парадигмы.</w:t>
      </w:r>
    </w:p>
    <w:p w:rsidR="00F72C0D" w:rsidRPr="00F72C0D" w:rsidRDefault="00F30781" w:rsidP="00F72C0D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F30781">
        <w:rPr>
          <w:rFonts w:ascii="Times New Roman" w:eastAsia="Times New Roman" w:hAnsi="Times New Roman" w:cs="Times New Roman"/>
          <w:lang w:val="ru-RU"/>
        </w:rPr>
        <w:t xml:space="preserve">По теме ПС слушали доклад </w:t>
      </w:r>
      <w:proofErr w:type="spellStart"/>
      <w:r w:rsidR="00F72C0D" w:rsidRPr="00F72C0D">
        <w:rPr>
          <w:rFonts w:ascii="Times New Roman" w:eastAsia="Times New Roman" w:hAnsi="Times New Roman" w:cs="Times New Roman"/>
          <w:lang w:val="ru-RU"/>
        </w:rPr>
        <w:t>Аватарессы</w:t>
      </w:r>
      <w:proofErr w:type="spellEnd"/>
      <w:r w:rsidR="00F72C0D" w:rsidRPr="00F72C0D">
        <w:rPr>
          <w:rFonts w:ascii="Times New Roman" w:eastAsia="Times New Roman" w:hAnsi="Times New Roman" w:cs="Times New Roman"/>
          <w:lang w:val="ru-RU"/>
        </w:rPr>
        <w:t xml:space="preserve"> Частных ИВДИВО-зданий ИВО Мякиной И. по следующим разделам: </w:t>
      </w:r>
    </w:p>
    <w:p w:rsidR="00F72C0D" w:rsidRPr="00F72C0D" w:rsidRDefault="00F72C0D" w:rsidP="00F72C0D">
      <w:pPr>
        <w:pStyle w:val="a6"/>
        <w:ind w:left="786"/>
        <w:jc w:val="both"/>
        <w:rPr>
          <w:rFonts w:ascii="Times New Roman" w:eastAsia="Times New Roman" w:hAnsi="Times New Roman" w:cs="Times New Roman"/>
          <w:lang w:val="ru-RU"/>
        </w:rPr>
      </w:pPr>
      <w:r w:rsidRPr="00F72C0D">
        <w:rPr>
          <w:rFonts w:ascii="Times New Roman" w:eastAsia="Times New Roman" w:hAnsi="Times New Roman" w:cs="Times New Roman"/>
          <w:lang w:val="ru-RU"/>
        </w:rPr>
        <w:t xml:space="preserve">4.1. </w:t>
      </w:r>
      <w:proofErr w:type="spellStart"/>
      <w:r w:rsidRPr="00F72C0D">
        <w:rPr>
          <w:rFonts w:ascii="Times New Roman" w:eastAsia="Times New Roman" w:hAnsi="Times New Roman" w:cs="Times New Roman"/>
          <w:lang w:val="ru-RU"/>
        </w:rPr>
        <w:t>Интенциональность</w:t>
      </w:r>
      <w:proofErr w:type="spellEnd"/>
    </w:p>
    <w:p w:rsidR="00F72C0D" w:rsidRPr="00F72C0D" w:rsidRDefault="00F72C0D" w:rsidP="00F72C0D">
      <w:pPr>
        <w:pStyle w:val="a6"/>
        <w:ind w:left="786"/>
        <w:jc w:val="both"/>
        <w:rPr>
          <w:rFonts w:ascii="Times New Roman" w:eastAsia="Times New Roman" w:hAnsi="Times New Roman" w:cs="Times New Roman"/>
          <w:lang w:val="ru-RU"/>
        </w:rPr>
      </w:pPr>
      <w:r w:rsidRPr="00F72C0D">
        <w:rPr>
          <w:rFonts w:ascii="Times New Roman" w:eastAsia="Times New Roman" w:hAnsi="Times New Roman" w:cs="Times New Roman"/>
          <w:lang w:val="ru-RU"/>
        </w:rPr>
        <w:t xml:space="preserve">4.2. Метафизичность </w:t>
      </w:r>
      <w:proofErr w:type="spellStart"/>
      <w:r w:rsidRPr="00F72C0D">
        <w:rPr>
          <w:rFonts w:ascii="Times New Roman" w:eastAsia="Times New Roman" w:hAnsi="Times New Roman" w:cs="Times New Roman"/>
          <w:lang w:val="ru-RU"/>
        </w:rPr>
        <w:t>интенциональности</w:t>
      </w:r>
      <w:proofErr w:type="spellEnd"/>
    </w:p>
    <w:p w:rsidR="00F72C0D" w:rsidRPr="00F72C0D" w:rsidRDefault="00F72C0D" w:rsidP="00F72C0D">
      <w:pPr>
        <w:pStyle w:val="a6"/>
        <w:ind w:left="786"/>
        <w:jc w:val="both"/>
        <w:rPr>
          <w:rFonts w:ascii="Times New Roman" w:eastAsia="Times New Roman" w:hAnsi="Times New Roman" w:cs="Times New Roman"/>
          <w:lang w:val="ru-RU"/>
        </w:rPr>
      </w:pPr>
      <w:r w:rsidRPr="00F72C0D">
        <w:rPr>
          <w:rFonts w:ascii="Times New Roman" w:eastAsia="Times New Roman" w:hAnsi="Times New Roman" w:cs="Times New Roman"/>
          <w:lang w:val="ru-RU"/>
        </w:rPr>
        <w:t xml:space="preserve">4.3. Иерархичность </w:t>
      </w:r>
      <w:proofErr w:type="spellStart"/>
      <w:r w:rsidRPr="00F72C0D">
        <w:rPr>
          <w:rFonts w:ascii="Times New Roman" w:eastAsia="Times New Roman" w:hAnsi="Times New Roman" w:cs="Times New Roman"/>
          <w:lang w:val="ru-RU"/>
        </w:rPr>
        <w:t>интенциональности</w:t>
      </w:r>
      <w:proofErr w:type="spellEnd"/>
    </w:p>
    <w:p w:rsidR="00F30781" w:rsidRPr="00F30781" w:rsidRDefault="00F72C0D" w:rsidP="00F72C0D">
      <w:pPr>
        <w:pStyle w:val="a6"/>
        <w:ind w:left="786"/>
        <w:jc w:val="both"/>
        <w:rPr>
          <w:rFonts w:ascii="Times New Roman" w:eastAsia="Times New Roman" w:hAnsi="Times New Roman" w:cs="Times New Roman"/>
          <w:lang w:val="ru-RU"/>
        </w:rPr>
      </w:pPr>
      <w:r w:rsidRPr="00F72C0D">
        <w:rPr>
          <w:rFonts w:ascii="Times New Roman" w:eastAsia="Times New Roman" w:hAnsi="Times New Roman" w:cs="Times New Roman"/>
          <w:lang w:val="ru-RU"/>
        </w:rPr>
        <w:t xml:space="preserve">4.4. </w:t>
      </w:r>
      <w:proofErr w:type="spellStart"/>
      <w:r w:rsidRPr="00F72C0D">
        <w:rPr>
          <w:rFonts w:ascii="Times New Roman" w:eastAsia="Times New Roman" w:hAnsi="Times New Roman" w:cs="Times New Roman"/>
          <w:lang w:val="ru-RU"/>
        </w:rPr>
        <w:t>Парадигмальность</w:t>
      </w:r>
      <w:proofErr w:type="spellEnd"/>
      <w:r w:rsidRPr="00F72C0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2C0D">
        <w:rPr>
          <w:rFonts w:ascii="Times New Roman" w:eastAsia="Times New Roman" w:hAnsi="Times New Roman" w:cs="Times New Roman"/>
          <w:lang w:val="ru-RU"/>
        </w:rPr>
        <w:t>интенциональности</w:t>
      </w:r>
      <w:proofErr w:type="spellEnd"/>
    </w:p>
    <w:p w:rsidR="00D00FB2" w:rsidRPr="00F72C0D" w:rsidRDefault="00F30781" w:rsidP="00D27DF1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F72C0D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Состоялось обсуждение </w:t>
      </w:r>
      <w:proofErr w:type="spellStart"/>
      <w:r w:rsidRPr="00F72C0D">
        <w:rPr>
          <w:rFonts w:ascii="Times New Roman" w:eastAsia="Times New Roman" w:hAnsi="Times New Roman" w:cs="Times New Roman"/>
          <w:kern w:val="0"/>
          <w:lang w:val="ru-RU" w:eastAsia="en-US" w:bidi="ar-SA"/>
        </w:rPr>
        <w:t>Аватарами</w:t>
      </w:r>
      <w:proofErr w:type="spellEnd"/>
      <w:r w:rsidRPr="00F72C0D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 подразделения статьи </w:t>
      </w:r>
      <w:r w:rsidR="00F72C0D" w:rsidRPr="00F72C0D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4 главы «Метафизичность </w:t>
      </w:r>
      <w:proofErr w:type="spellStart"/>
      <w:r w:rsidR="00F72C0D" w:rsidRPr="00F72C0D">
        <w:rPr>
          <w:rFonts w:ascii="Times New Roman" w:eastAsia="Times New Roman" w:hAnsi="Times New Roman" w:cs="Times New Roman"/>
          <w:kern w:val="0"/>
          <w:lang w:val="ru-RU" w:eastAsia="en-US" w:bidi="ar-SA"/>
        </w:rPr>
        <w:t>интенциональности</w:t>
      </w:r>
      <w:proofErr w:type="spellEnd"/>
      <w:r w:rsidR="00F72C0D" w:rsidRPr="00F72C0D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 Человека-Субъекта».</w:t>
      </w:r>
    </w:p>
    <w:p w:rsidR="00F72C0D" w:rsidRDefault="00F72C0D" w:rsidP="00D27DF1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F72C0D">
        <w:rPr>
          <w:rFonts w:ascii="Times New Roman" w:hAnsi="Times New Roman" w:cs="Times New Roman"/>
          <w:szCs w:val="24"/>
          <w:lang w:val="ru-RU"/>
        </w:rPr>
        <w:t>Вывод: Мы занимаемся Синтезом, и наша задача войти в жизнь этим Синтезом. И вот этот вариант философии на самом деле и нам нужно привнести основы Синтеза в философию для того, чтобы нас восприняли философы. Философия – это горизонт Мудрости, а у нас синтез вовне реализуется мудростью. А во внешней среде мудрость философии простроена вот этими профессиональными терминами. Для того, чтобы нас признали, что у нас есть философия, чтобы начинать работать философами, мы должны владеть этими терминами, действовать этими терминами и этим жить. Главное, чтобы закрепилась суть этих терминов.</w:t>
      </w:r>
    </w:p>
    <w:p w:rsidR="00F72C0D" w:rsidRPr="00F72C0D" w:rsidRDefault="00F72C0D" w:rsidP="00F72C0D">
      <w:pPr>
        <w:pStyle w:val="a6"/>
        <w:suppressAutoHyphens w:val="0"/>
        <w:ind w:left="786"/>
        <w:jc w:val="both"/>
        <w:rPr>
          <w:rFonts w:ascii="Times New Roman" w:hAnsi="Times New Roman" w:cs="Times New Roman"/>
          <w:szCs w:val="24"/>
          <w:lang w:val="ru-RU"/>
        </w:rPr>
      </w:pPr>
    </w:p>
    <w:p w:rsidR="00636D51" w:rsidRDefault="00777406" w:rsidP="004B096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 xml:space="preserve">           </w:t>
      </w:r>
      <w:r w:rsidR="004B096F" w:rsidRPr="00636D51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Реш</w:t>
      </w:r>
      <w:r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ени</w:t>
      </w:r>
      <w:r w:rsidR="00FD7997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я</w:t>
      </w:r>
      <w:r w:rsidR="004B096F" w:rsidRPr="00636D51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:</w:t>
      </w:r>
    </w:p>
    <w:p w:rsidR="00F72C0D" w:rsidRDefault="00F30781" w:rsidP="00F30781">
      <w:pPr>
        <w:pStyle w:val="ConsPlusNormal"/>
        <w:spacing w:before="2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="00F72C0D">
        <w:rPr>
          <w:rFonts w:ascii="Times New Roman" w:eastAsia="Times New Roman" w:hAnsi="Times New Roman" w:cs="Times New Roman"/>
          <w:color w:val="1A1A1A"/>
          <w:sz w:val="24"/>
          <w:szCs w:val="24"/>
        </w:rPr>
        <w:t>1.</w:t>
      </w:r>
      <w:r w:rsidR="00F72C0D" w:rsidRPr="00F72C0D">
        <w:t xml:space="preserve"> </w:t>
      </w:r>
      <w:r w:rsidR="00F72C0D" w:rsidRPr="00F72C0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результатам дискуссии 4 главы принято решение о необходимости изучения, понимания и владения философскими терминами, чтобы действительно достойно называть себя </w:t>
      </w:r>
      <w:r w:rsidR="00F72C0D" w:rsidRPr="00F72C0D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Философом Синтеза. Нужно, чтобы каждый поставил себе задачу при проведении занятий, при подготовке к Советам брать по несколько терминов и применяться ими.</w:t>
      </w:r>
    </w:p>
    <w:p w:rsidR="00777406" w:rsidRPr="00F72C0D" w:rsidRDefault="00777406" w:rsidP="00F72C0D">
      <w:pPr>
        <w:pStyle w:val="ConsPlusNormal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0D">
        <w:rPr>
          <w:rFonts w:ascii="Times New Roman" w:eastAsia="Times New Roman" w:hAnsi="Times New Roman" w:cs="Times New Roman"/>
          <w:sz w:val="24"/>
          <w:szCs w:val="24"/>
        </w:rPr>
        <w:t xml:space="preserve">             Ключевые слова: </w:t>
      </w:r>
      <w:r w:rsidR="00F72C0D" w:rsidRPr="00F72C0D">
        <w:rPr>
          <w:rFonts w:ascii="Times New Roman" w:eastAsia="Times New Roman" w:hAnsi="Times New Roman" w:cs="Times New Roman"/>
          <w:sz w:val="24"/>
          <w:szCs w:val="24"/>
        </w:rPr>
        <w:t>Парадигма, философия, метафизичность.</w:t>
      </w:r>
    </w:p>
    <w:p w:rsidR="00F72C0D" w:rsidRPr="00F72C0D" w:rsidRDefault="00F72C0D" w:rsidP="00F72C0D">
      <w:pPr>
        <w:pStyle w:val="ConsPlusNormal"/>
        <w:spacing w:before="220"/>
        <w:jc w:val="both"/>
        <w:rPr>
          <w:b/>
          <w:bCs/>
          <w:sz w:val="24"/>
          <w:szCs w:val="24"/>
        </w:rPr>
      </w:pPr>
    </w:p>
    <w:p w:rsidR="005C0097" w:rsidRPr="00F72C0D" w:rsidRDefault="005C0097" w:rsidP="005C00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>Протокол составила:</w:t>
      </w:r>
      <w:r w:rsidR="00613CCB"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  <w:r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Глава </w:t>
      </w:r>
      <w:proofErr w:type="spellStart"/>
      <w:r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>Парадигмального</w:t>
      </w:r>
      <w:proofErr w:type="spellEnd"/>
      <w:r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Совета</w:t>
      </w:r>
      <w:r w:rsidR="00325CA5"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  <w:proofErr w:type="spellStart"/>
      <w:r w:rsidRPr="00F72C0D">
        <w:rPr>
          <w:rFonts w:ascii="Times New Roman" w:eastAsia="Times New Roman" w:hAnsi="Times New Roman" w:cs="Times New Roman"/>
          <w:color w:val="1A1A1A"/>
          <w:lang w:val="ru-RU" w:eastAsia="ru-RU"/>
        </w:rPr>
        <w:t>Л.Украинец</w:t>
      </w:r>
      <w:proofErr w:type="spellEnd"/>
    </w:p>
    <w:p w:rsidR="00DF127E" w:rsidRPr="00F72C0D" w:rsidRDefault="00DF127E">
      <w:pPr>
        <w:jc w:val="center"/>
        <w:rPr>
          <w:b/>
          <w:bCs/>
          <w:lang w:val="ru-RU"/>
        </w:rPr>
      </w:pPr>
    </w:p>
    <w:sectPr w:rsidR="00DF127E" w:rsidRPr="00F72C0D" w:rsidSect="00DA2C65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23C"/>
    <w:multiLevelType w:val="hybridMultilevel"/>
    <w:tmpl w:val="704E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AA5"/>
    <w:multiLevelType w:val="hybridMultilevel"/>
    <w:tmpl w:val="BD1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6E1"/>
    <w:multiLevelType w:val="hybridMultilevel"/>
    <w:tmpl w:val="A140A9F6"/>
    <w:lvl w:ilvl="0" w:tplc="D20A70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2533CC"/>
    <w:multiLevelType w:val="hybridMultilevel"/>
    <w:tmpl w:val="8750AA0A"/>
    <w:lvl w:ilvl="0" w:tplc="8BC0B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1E20BE"/>
    <w:multiLevelType w:val="multilevel"/>
    <w:tmpl w:val="CDD4C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1B48FA"/>
    <w:multiLevelType w:val="multilevel"/>
    <w:tmpl w:val="D8F23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1543E6"/>
    <w:multiLevelType w:val="multilevel"/>
    <w:tmpl w:val="00D4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D1077F"/>
    <w:multiLevelType w:val="hybridMultilevel"/>
    <w:tmpl w:val="1E3C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1DE9"/>
    <w:multiLevelType w:val="multilevel"/>
    <w:tmpl w:val="4E9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184D6A"/>
    <w:multiLevelType w:val="multilevel"/>
    <w:tmpl w:val="66009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CE61F6"/>
    <w:multiLevelType w:val="multilevel"/>
    <w:tmpl w:val="CB5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CA2F7A"/>
    <w:multiLevelType w:val="multilevel"/>
    <w:tmpl w:val="3A36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A200D8"/>
    <w:multiLevelType w:val="multilevel"/>
    <w:tmpl w:val="F8C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167D54"/>
    <w:multiLevelType w:val="hybridMultilevel"/>
    <w:tmpl w:val="AF08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5318F"/>
    <w:multiLevelType w:val="multilevel"/>
    <w:tmpl w:val="CB3E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58"/>
    <w:rsid w:val="00002741"/>
    <w:rsid w:val="000162A7"/>
    <w:rsid w:val="0002075A"/>
    <w:rsid w:val="00093CD0"/>
    <w:rsid w:val="00095E09"/>
    <w:rsid w:val="000B379B"/>
    <w:rsid w:val="000D0397"/>
    <w:rsid w:val="000D1A87"/>
    <w:rsid w:val="001043B4"/>
    <w:rsid w:val="00137D58"/>
    <w:rsid w:val="002151C9"/>
    <w:rsid w:val="002304F9"/>
    <w:rsid w:val="002312FE"/>
    <w:rsid w:val="00232064"/>
    <w:rsid w:val="002327A2"/>
    <w:rsid w:val="00241A58"/>
    <w:rsid w:val="00262EC5"/>
    <w:rsid w:val="00266677"/>
    <w:rsid w:val="00294021"/>
    <w:rsid w:val="002C1AA4"/>
    <w:rsid w:val="002C518F"/>
    <w:rsid w:val="002E7B58"/>
    <w:rsid w:val="0031669B"/>
    <w:rsid w:val="00325CA5"/>
    <w:rsid w:val="00346C8D"/>
    <w:rsid w:val="00346D51"/>
    <w:rsid w:val="00355256"/>
    <w:rsid w:val="0035665C"/>
    <w:rsid w:val="00363A88"/>
    <w:rsid w:val="00375CBB"/>
    <w:rsid w:val="00392CE2"/>
    <w:rsid w:val="003B6A42"/>
    <w:rsid w:val="003D4905"/>
    <w:rsid w:val="003F294D"/>
    <w:rsid w:val="00431460"/>
    <w:rsid w:val="00487925"/>
    <w:rsid w:val="004927A5"/>
    <w:rsid w:val="00497763"/>
    <w:rsid w:val="004B096F"/>
    <w:rsid w:val="004D5A92"/>
    <w:rsid w:val="004F28C2"/>
    <w:rsid w:val="00506DC9"/>
    <w:rsid w:val="00515363"/>
    <w:rsid w:val="00522F90"/>
    <w:rsid w:val="0056119B"/>
    <w:rsid w:val="005656C7"/>
    <w:rsid w:val="00585081"/>
    <w:rsid w:val="005A30CD"/>
    <w:rsid w:val="005C0097"/>
    <w:rsid w:val="00613CCB"/>
    <w:rsid w:val="00622ABC"/>
    <w:rsid w:val="00623619"/>
    <w:rsid w:val="006237DE"/>
    <w:rsid w:val="00630027"/>
    <w:rsid w:val="006302EC"/>
    <w:rsid w:val="00636D51"/>
    <w:rsid w:val="00657B81"/>
    <w:rsid w:val="0067374C"/>
    <w:rsid w:val="00677626"/>
    <w:rsid w:val="00687711"/>
    <w:rsid w:val="006B0057"/>
    <w:rsid w:val="006B7A67"/>
    <w:rsid w:val="006F6D42"/>
    <w:rsid w:val="00701E33"/>
    <w:rsid w:val="00702218"/>
    <w:rsid w:val="00704A8B"/>
    <w:rsid w:val="007238DD"/>
    <w:rsid w:val="00753C2B"/>
    <w:rsid w:val="007708DD"/>
    <w:rsid w:val="00771E7C"/>
    <w:rsid w:val="00777406"/>
    <w:rsid w:val="0079710E"/>
    <w:rsid w:val="007A21DE"/>
    <w:rsid w:val="007B3880"/>
    <w:rsid w:val="007B644F"/>
    <w:rsid w:val="007E4237"/>
    <w:rsid w:val="008009A0"/>
    <w:rsid w:val="00803B60"/>
    <w:rsid w:val="008264F3"/>
    <w:rsid w:val="008A2D1A"/>
    <w:rsid w:val="008A332C"/>
    <w:rsid w:val="008B4499"/>
    <w:rsid w:val="008C307B"/>
    <w:rsid w:val="008E43C3"/>
    <w:rsid w:val="008E5B79"/>
    <w:rsid w:val="00917DAA"/>
    <w:rsid w:val="00917E52"/>
    <w:rsid w:val="009244C6"/>
    <w:rsid w:val="00924C90"/>
    <w:rsid w:val="009305A3"/>
    <w:rsid w:val="00931BA0"/>
    <w:rsid w:val="009359D9"/>
    <w:rsid w:val="00937ACC"/>
    <w:rsid w:val="0094750B"/>
    <w:rsid w:val="00972086"/>
    <w:rsid w:val="009903C1"/>
    <w:rsid w:val="0099173D"/>
    <w:rsid w:val="00996E10"/>
    <w:rsid w:val="009A6D3E"/>
    <w:rsid w:val="009C3551"/>
    <w:rsid w:val="009C6F19"/>
    <w:rsid w:val="009C7858"/>
    <w:rsid w:val="009D6B62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2F32"/>
    <w:rsid w:val="00A76BE6"/>
    <w:rsid w:val="00AB0061"/>
    <w:rsid w:val="00AB0222"/>
    <w:rsid w:val="00AE56B5"/>
    <w:rsid w:val="00B12FFB"/>
    <w:rsid w:val="00B2286F"/>
    <w:rsid w:val="00B34E4E"/>
    <w:rsid w:val="00B53985"/>
    <w:rsid w:val="00B5511E"/>
    <w:rsid w:val="00B63554"/>
    <w:rsid w:val="00B66AB1"/>
    <w:rsid w:val="00B76AE9"/>
    <w:rsid w:val="00B97D0F"/>
    <w:rsid w:val="00BC0897"/>
    <w:rsid w:val="00BD4BE2"/>
    <w:rsid w:val="00BF6C7A"/>
    <w:rsid w:val="00C03C67"/>
    <w:rsid w:val="00C058D9"/>
    <w:rsid w:val="00C40122"/>
    <w:rsid w:val="00C469C5"/>
    <w:rsid w:val="00C46FD4"/>
    <w:rsid w:val="00C950F3"/>
    <w:rsid w:val="00CB0EFD"/>
    <w:rsid w:val="00CC7564"/>
    <w:rsid w:val="00CF094C"/>
    <w:rsid w:val="00D00FB2"/>
    <w:rsid w:val="00D06C00"/>
    <w:rsid w:val="00D15297"/>
    <w:rsid w:val="00DA2C65"/>
    <w:rsid w:val="00DA4D99"/>
    <w:rsid w:val="00DB069A"/>
    <w:rsid w:val="00DE5236"/>
    <w:rsid w:val="00DF127E"/>
    <w:rsid w:val="00E108D8"/>
    <w:rsid w:val="00E1111B"/>
    <w:rsid w:val="00E463E4"/>
    <w:rsid w:val="00E60983"/>
    <w:rsid w:val="00E7474D"/>
    <w:rsid w:val="00EC5725"/>
    <w:rsid w:val="00ED26B5"/>
    <w:rsid w:val="00F30781"/>
    <w:rsid w:val="00F31318"/>
    <w:rsid w:val="00F412FD"/>
    <w:rsid w:val="00F65B28"/>
    <w:rsid w:val="00F67C63"/>
    <w:rsid w:val="00F72C0D"/>
    <w:rsid w:val="00F75FF9"/>
    <w:rsid w:val="00FB1E48"/>
    <w:rsid w:val="00FC0391"/>
    <w:rsid w:val="00FC2351"/>
    <w:rsid w:val="00FD7997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DA99"/>
  <w15:docId w15:val="{D7FAB6D2-C1BF-4B3D-AC4A-65EE047D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FD"/>
  </w:style>
  <w:style w:type="paragraph" w:styleId="2">
    <w:name w:val="heading 2"/>
    <w:basedOn w:val="Heading"/>
    <w:next w:val="a0"/>
    <w:qFormat/>
    <w:rsid w:val="00F412F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sid w:val="00F412FD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F412FD"/>
  </w:style>
  <w:style w:type="paragraph" w:customStyle="1" w:styleId="Heading">
    <w:name w:val="Heading"/>
    <w:basedOn w:val="a"/>
    <w:next w:val="a0"/>
    <w:qFormat/>
    <w:rsid w:val="00F412F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rsid w:val="00F412FD"/>
    <w:pPr>
      <w:spacing w:after="140" w:line="276" w:lineRule="auto"/>
    </w:pPr>
  </w:style>
  <w:style w:type="paragraph" w:styleId="a4">
    <w:name w:val="List"/>
    <w:basedOn w:val="a0"/>
    <w:rsid w:val="00F412FD"/>
  </w:style>
  <w:style w:type="paragraph" w:styleId="a5">
    <w:name w:val="caption"/>
    <w:basedOn w:val="a"/>
    <w:qFormat/>
    <w:rsid w:val="00F41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12FD"/>
    <w:pPr>
      <w:suppressLineNumbers/>
    </w:pPr>
  </w:style>
  <w:style w:type="paragraph" w:styleId="a6">
    <w:name w:val="List Paragraph"/>
    <w:basedOn w:val="a"/>
    <w:uiPriority w:val="34"/>
    <w:qFormat/>
    <w:rsid w:val="004927A5"/>
    <w:pPr>
      <w:ind w:left="720"/>
      <w:contextualSpacing/>
    </w:pPr>
    <w:rPr>
      <w:rFonts w:cs="Mangal"/>
      <w:szCs w:val="21"/>
    </w:rPr>
  </w:style>
  <w:style w:type="paragraph" w:styleId="a7">
    <w:name w:val="No Spacing"/>
    <w:uiPriority w:val="1"/>
    <w:qFormat/>
    <w:rsid w:val="004B096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8">
    <w:name w:val="Emphasis"/>
    <w:basedOn w:val="a1"/>
    <w:uiPriority w:val="20"/>
    <w:qFormat/>
    <w:rsid w:val="004B096F"/>
    <w:rPr>
      <w:i/>
      <w:iCs/>
    </w:rPr>
  </w:style>
  <w:style w:type="paragraph" w:customStyle="1" w:styleId="ConsPlusNormal">
    <w:name w:val="ConsPlusNormal"/>
    <w:rsid w:val="00A53221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6</cp:revision>
  <dcterms:created xsi:type="dcterms:W3CDTF">2024-07-25T14:20:00Z</dcterms:created>
  <dcterms:modified xsi:type="dcterms:W3CDTF">2024-07-25T14:34:00Z</dcterms:modified>
  <dc:language>en-US</dc:language>
</cp:coreProperties>
</file>